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96" w:rsidRDefault="00B32F96" w:rsidP="008E01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23D2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145C8FCA" wp14:editId="3E04EED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23950" cy="1095375"/>
            <wp:effectExtent l="0" t="0" r="0" b="9525"/>
            <wp:wrapSquare wrapText="bothSides"/>
            <wp:docPr id="1" name="รูปภาพ 1" descr="D:\โลโก้ อบต.เทพรักษา\โลโก้อบตเทพรักษ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 อบต.เทพรักษา\โลโก้อบตเทพรักษ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10E" w:rsidRPr="00B32F96" w:rsidRDefault="00EB7A94" w:rsidP="008E010E">
      <w:pPr>
        <w:spacing w:after="0" w:line="240" w:lineRule="auto"/>
        <w:rPr>
          <w:rFonts w:ascii="TH SarabunPSK" w:hAnsi="TH SarabunPSK" w:cs="TH SarabunPSK"/>
          <w:b/>
          <w:bCs/>
          <w:color w:val="4472C4" w:themeColor="accent5"/>
          <w:sz w:val="32"/>
          <w:szCs w:val="32"/>
        </w:rPr>
      </w:pPr>
      <w:r w:rsidRPr="00B32F96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 xml:space="preserve">วันที่ </w:t>
      </w:r>
      <w:r w:rsidRPr="00B32F96">
        <w:rPr>
          <w:rFonts w:ascii="TH SarabunPSK" w:hAnsi="TH SarabunPSK" w:cs="TH SarabunPSK"/>
          <w:b/>
          <w:bCs/>
          <w:color w:val="4472C4" w:themeColor="accent5"/>
          <w:sz w:val="32"/>
          <w:szCs w:val="32"/>
        </w:rPr>
        <w:t xml:space="preserve">20 </w:t>
      </w:r>
      <w:r w:rsidRPr="00B32F96">
        <w:rPr>
          <w:rFonts w:ascii="TH SarabunPSK" w:hAnsi="TH SarabunPSK" w:cs="TH SarabunPSK" w:hint="cs"/>
          <w:b/>
          <w:bCs/>
          <w:color w:val="4472C4" w:themeColor="accent5"/>
          <w:sz w:val="32"/>
          <w:szCs w:val="32"/>
          <w:cs/>
        </w:rPr>
        <w:t>สิงหาคม</w:t>
      </w:r>
      <w:r w:rsidR="008E010E" w:rsidRPr="00B32F96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 xml:space="preserve"> 256</w:t>
      </w:r>
      <w:r w:rsidRPr="00B32F96">
        <w:rPr>
          <w:rFonts w:ascii="TH SarabunPSK" w:hAnsi="TH SarabunPSK" w:cs="TH SarabunPSK"/>
          <w:b/>
          <w:bCs/>
          <w:color w:val="4472C4" w:themeColor="accent5"/>
          <w:sz w:val="32"/>
          <w:szCs w:val="32"/>
        </w:rPr>
        <w:t>2</w:t>
      </w:r>
      <w:r w:rsidR="00B32F96" w:rsidRPr="00B32F96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 xml:space="preserve"> </w:t>
      </w:r>
      <w:r w:rsidR="008E010E" w:rsidRPr="00B32F96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>ณ ห้องประชุม</w:t>
      </w:r>
      <w:r w:rsidR="008E010E" w:rsidRPr="00B32F96">
        <w:rPr>
          <w:rFonts w:ascii="TH SarabunPSK" w:hAnsi="TH SarabunPSK" w:cs="TH SarabunPSK" w:hint="cs"/>
          <w:b/>
          <w:bCs/>
          <w:color w:val="4472C4" w:themeColor="accent5"/>
          <w:sz w:val="32"/>
          <w:szCs w:val="32"/>
          <w:cs/>
        </w:rPr>
        <w:t>องค์การบริหารส่วนตำบลเทพรักษา</w:t>
      </w:r>
      <w:r w:rsidR="008E010E" w:rsidRPr="00B32F96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 xml:space="preserve"> อำเภอ</w:t>
      </w:r>
      <w:proofErr w:type="spellStart"/>
      <w:r w:rsidR="008E010E" w:rsidRPr="00B32F96">
        <w:rPr>
          <w:rFonts w:ascii="TH SarabunPSK" w:hAnsi="TH SarabunPSK" w:cs="TH SarabunPSK" w:hint="cs"/>
          <w:b/>
          <w:bCs/>
          <w:color w:val="4472C4" w:themeColor="accent5"/>
          <w:sz w:val="32"/>
          <w:szCs w:val="32"/>
          <w:cs/>
        </w:rPr>
        <w:t>สังขะ</w:t>
      </w:r>
      <w:proofErr w:type="spellEnd"/>
      <w:r w:rsidR="00B32F96" w:rsidRPr="00B32F96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 xml:space="preserve"> </w:t>
      </w:r>
      <w:r w:rsidR="008E010E" w:rsidRPr="00B32F96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>จังหวัด</w:t>
      </w:r>
      <w:r w:rsidR="008E010E" w:rsidRPr="00B32F96">
        <w:rPr>
          <w:rFonts w:ascii="TH SarabunPSK" w:hAnsi="TH SarabunPSK" w:cs="TH SarabunPSK" w:hint="cs"/>
          <w:b/>
          <w:bCs/>
          <w:color w:val="4472C4" w:themeColor="accent5"/>
          <w:sz w:val="32"/>
          <w:szCs w:val="32"/>
          <w:cs/>
        </w:rPr>
        <w:t>สุรินทร์</w:t>
      </w:r>
      <w:r w:rsidR="008E010E" w:rsidRPr="00B32F96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 xml:space="preserve"> ได้ดำเนินการจัดโครงการ</w:t>
      </w:r>
      <w:r w:rsidRPr="00B32F96">
        <w:rPr>
          <w:rFonts w:ascii="TH SarabunPSK" w:hAnsi="TH SarabunPSK" w:cs="TH SarabunPSK" w:hint="cs"/>
          <w:b/>
          <w:bCs/>
          <w:color w:val="4472C4" w:themeColor="accent5"/>
          <w:sz w:val="32"/>
          <w:szCs w:val="32"/>
          <w:cs/>
        </w:rPr>
        <w:t>ส่งเสริมการปฏิบัติงานเพื่อป้องกันผลประโยชน์ทับซ้อน</w:t>
      </w:r>
      <w:r w:rsidR="008E010E" w:rsidRPr="00B32F96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 xml:space="preserve"> ประจำปีงบประมาณ พ.ศ.256</w:t>
      </w:r>
      <w:r w:rsidRPr="00B32F96">
        <w:rPr>
          <w:rFonts w:ascii="TH SarabunPSK" w:hAnsi="TH SarabunPSK" w:cs="TH SarabunPSK"/>
          <w:b/>
          <w:bCs/>
          <w:color w:val="4472C4" w:themeColor="accent5"/>
          <w:sz w:val="32"/>
          <w:szCs w:val="32"/>
        </w:rPr>
        <w:t>2</w:t>
      </w:r>
      <w:r w:rsidR="008E010E" w:rsidRPr="00B32F96">
        <w:rPr>
          <w:rFonts w:ascii="TH SarabunPSK" w:hAnsi="TH SarabunPSK" w:cs="TH SarabunPSK"/>
          <w:b/>
          <w:bCs/>
          <w:color w:val="4472C4" w:themeColor="accent5"/>
          <w:sz w:val="32"/>
          <w:szCs w:val="32"/>
          <w:cs/>
        </w:rPr>
        <w:t xml:space="preserve"> วัตถุประสงค์ในการจัดอบรมครั้งนี้เพื่อ</w:t>
      </w:r>
    </w:p>
    <w:p w:rsidR="008E010E" w:rsidRPr="000C2E50" w:rsidRDefault="00B32F96" w:rsidP="008E010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B32F9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5341E8A" wp14:editId="7B846DF8">
            <wp:simplePos x="0" y="0"/>
            <wp:positionH relativeFrom="margin">
              <wp:align>left</wp:align>
            </wp:positionH>
            <wp:positionV relativeFrom="paragraph">
              <wp:posOffset>451485</wp:posOffset>
            </wp:positionV>
            <wp:extent cx="5730240" cy="3695700"/>
            <wp:effectExtent l="171450" t="171450" r="175260" b="190500"/>
            <wp:wrapThrough wrapText="bothSides">
              <wp:wrapPolygon edited="0">
                <wp:start x="-574" y="-1002"/>
                <wp:lineTo x="-646" y="21377"/>
                <wp:lineTo x="-431" y="22379"/>
                <wp:lineTo x="-431" y="22602"/>
                <wp:lineTo x="21973" y="22602"/>
                <wp:lineTo x="21973" y="22379"/>
                <wp:lineTo x="22189" y="20709"/>
                <wp:lineTo x="22189" y="-1002"/>
                <wp:lineTo x="-574" y="-1002"/>
              </wp:wrapPolygon>
            </wp:wrapThrough>
            <wp:docPr id="2" name="รูปภาพ 2" descr="H:\ภาพกิจกรรมปี2563\ภาพกิจกรรมประโชยชน์ทับซ้อนปี63\IMG_20190820_16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ภาพกิจกรรมปี2563\ภาพกิจกรรมประโชยชน์ทับซ้อนปี63\IMG_20190820_161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695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F96" w:rsidRPr="00B32F96" w:rsidRDefault="00B32F96" w:rsidP="008E010E">
      <w:pPr>
        <w:spacing w:after="0" w:line="240" w:lineRule="auto"/>
        <w:rPr>
          <w:rFonts w:ascii="TH SarabunPSK" w:hAnsi="TH SarabunPSK" w:cs="TH SarabunPSK"/>
          <w:color w:val="4472C4" w:themeColor="accent5"/>
          <w:sz w:val="32"/>
          <w:szCs w:val="32"/>
        </w:rPr>
      </w:pPr>
    </w:p>
    <w:p w:rsidR="008E010E" w:rsidRPr="00B32F96" w:rsidRDefault="008E010E" w:rsidP="00B32F96">
      <w:pPr>
        <w:spacing w:after="0" w:line="240" w:lineRule="auto"/>
        <w:jc w:val="thaiDistribute"/>
        <w:rPr>
          <w:rFonts w:ascii="TH SarabunPSK" w:hAnsi="TH SarabunPSK" w:cs="TH SarabunPSK"/>
          <w:color w:val="4472C4" w:themeColor="accent5"/>
          <w:sz w:val="32"/>
          <w:szCs w:val="32"/>
        </w:rPr>
      </w:pP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>1</w:t>
      </w:r>
      <w:r w:rsidR="00B32F96" w:rsidRPr="00B32F96">
        <w:rPr>
          <w:rFonts w:ascii="TH SarabunPSK" w:hAnsi="TH SarabunPSK" w:cs="TH SarabunPSK"/>
          <w:color w:val="4472C4" w:themeColor="accent5"/>
          <w:sz w:val="32"/>
          <w:szCs w:val="32"/>
        </w:rPr>
        <w:t>.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 xml:space="preserve"> เพื่อเป็นการเสริมสร้างความรู้ ความเข้าใจ เกี่ยวกับผลประโยชน์ทับซ้อน ตลอดจนแนวทางการป้องกันปัญหาผลประโยชน์ทับซ้อนในการปฏิบัติราชการ</w:t>
      </w:r>
    </w:p>
    <w:p w:rsidR="008E010E" w:rsidRPr="00B32F96" w:rsidRDefault="008E010E" w:rsidP="00B32F96">
      <w:pPr>
        <w:spacing w:after="0" w:line="240" w:lineRule="auto"/>
        <w:jc w:val="thaiDistribute"/>
        <w:rPr>
          <w:rFonts w:ascii="TH SarabunPSK" w:hAnsi="TH SarabunPSK" w:cs="TH SarabunPSK" w:hint="cs"/>
          <w:color w:val="4472C4" w:themeColor="accent5"/>
          <w:sz w:val="32"/>
          <w:szCs w:val="32"/>
        </w:rPr>
      </w:pP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>2</w:t>
      </w:r>
      <w:r w:rsidR="00B32F96" w:rsidRPr="00B32F96">
        <w:rPr>
          <w:rFonts w:ascii="TH SarabunPSK" w:hAnsi="TH SarabunPSK" w:cs="TH SarabunPSK" w:hint="cs"/>
          <w:color w:val="4472C4" w:themeColor="accent5"/>
          <w:sz w:val="32"/>
          <w:szCs w:val="32"/>
          <w:cs/>
        </w:rPr>
        <w:t>.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 xml:space="preserve"> เพื่อเป็นการกระตุ้นและปลูกจิตสำนึก เสริมสร้างวัฒนธรรมค่า</w:t>
      </w:r>
      <w:r w:rsidR="00B32F96"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>นิยมการปฏิบัติงานด้วยความสุจริต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>โปร่งใสจนกลายเป็นค่านิยมหลักขององค์กร</w:t>
      </w:r>
    </w:p>
    <w:p w:rsidR="008E010E" w:rsidRPr="00B32F96" w:rsidRDefault="008E010E" w:rsidP="00B32F96">
      <w:pPr>
        <w:spacing w:after="0" w:line="240" w:lineRule="auto"/>
        <w:jc w:val="thaiDistribute"/>
        <w:rPr>
          <w:rFonts w:ascii="TH SarabunPSK" w:hAnsi="TH SarabunPSK" w:cs="TH SarabunPSK" w:hint="cs"/>
          <w:color w:val="4472C4" w:themeColor="accent5"/>
          <w:sz w:val="32"/>
          <w:szCs w:val="32"/>
        </w:rPr>
      </w:pP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>3</w:t>
      </w:r>
      <w:r w:rsidR="00B32F96" w:rsidRPr="00B32F96">
        <w:rPr>
          <w:rFonts w:ascii="TH SarabunPSK" w:hAnsi="TH SarabunPSK" w:cs="TH SarabunPSK" w:hint="cs"/>
          <w:color w:val="4472C4" w:themeColor="accent5"/>
          <w:sz w:val="32"/>
          <w:szCs w:val="32"/>
          <w:cs/>
        </w:rPr>
        <w:t>.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 xml:space="preserve"> เพื่อป้องปรามให้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 xml:space="preserve">คณะผู้บริหาร สมาชิกสภา พนักงานข้าราชการและพนักงานจ้างขององค์การบริหารส่วนตำบลเทพรักษา 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>เป็นผู้มีความประพฤติที่ดี ปฏิบัติหน้าที่ราชการด้วยความซื่อสัตย์สุจริต ไม่กระทำการอันเป็นความผิดวินัยและจรรยาบรรณวิชาชีพ</w:t>
      </w:r>
    </w:p>
    <w:p w:rsidR="008E010E" w:rsidRPr="00B32F96" w:rsidRDefault="008E010E" w:rsidP="00B32F96">
      <w:pPr>
        <w:spacing w:after="0" w:line="240" w:lineRule="auto"/>
        <w:jc w:val="thaiDistribute"/>
        <w:rPr>
          <w:rFonts w:ascii="TH SarabunPSK" w:hAnsi="TH SarabunPSK" w:cs="TH SarabunPSK"/>
          <w:color w:val="4472C4" w:themeColor="accent5"/>
          <w:sz w:val="32"/>
          <w:szCs w:val="32"/>
        </w:rPr>
      </w:pP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>4</w:t>
      </w:r>
      <w:r w:rsidR="00B32F96" w:rsidRPr="00B32F96">
        <w:rPr>
          <w:rFonts w:ascii="TH SarabunPSK" w:hAnsi="TH SarabunPSK" w:cs="TH SarabunPSK" w:hint="cs"/>
          <w:color w:val="4472C4" w:themeColor="accent5"/>
          <w:sz w:val="32"/>
          <w:szCs w:val="32"/>
          <w:cs/>
        </w:rPr>
        <w:t>.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 xml:space="preserve"> เพื่อเป็นการปรับฐานความคิดและเป็นการเสริมสร้างความรู้ความเข้าใจของ</w:t>
      </w:r>
      <w:r w:rsidRPr="00B32F96">
        <w:rPr>
          <w:rFonts w:ascii="TH SarabunPSK" w:hAnsi="TH SarabunPSK" w:cs="TH SarabunPSK" w:hint="cs"/>
          <w:color w:val="4472C4" w:themeColor="accent5"/>
          <w:sz w:val="32"/>
          <w:szCs w:val="32"/>
          <w:cs/>
        </w:rPr>
        <w:t>คณะผู้บริหาร สมาชิกสภา พนักงาน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>ข้าราชการ</w:t>
      </w:r>
      <w:r w:rsidRPr="00B32F96">
        <w:rPr>
          <w:rFonts w:ascii="TH SarabunPSK" w:hAnsi="TH SarabunPSK" w:cs="TH SarabunPSK" w:hint="cs"/>
          <w:color w:val="4472C4" w:themeColor="accent5"/>
          <w:sz w:val="32"/>
          <w:szCs w:val="32"/>
          <w:cs/>
        </w:rPr>
        <w:t>และพนักงานจ้างขององค์การบริหารส่วนตำบลเทพรักษา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 xml:space="preserve"> ให้เป็นไปโดยสอดรับกับหลักสูตรต้านทุจริตศึกษา (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</w:rPr>
        <w:t xml:space="preserve">Anti – Corruption Education) </w:t>
      </w:r>
    </w:p>
    <w:p w:rsidR="008E010E" w:rsidRPr="00B32F96" w:rsidRDefault="008E010E" w:rsidP="00B32F96">
      <w:pPr>
        <w:spacing w:after="0" w:line="240" w:lineRule="auto"/>
        <w:jc w:val="thaiDistribute"/>
        <w:rPr>
          <w:rFonts w:ascii="TH SarabunPSK" w:hAnsi="TH SarabunPSK" w:cs="TH SarabunPSK"/>
          <w:color w:val="4472C4" w:themeColor="accent5"/>
          <w:sz w:val="32"/>
          <w:szCs w:val="32"/>
        </w:rPr>
      </w:pP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>5</w:t>
      </w:r>
      <w:r w:rsidR="00B32F96" w:rsidRPr="00B32F96">
        <w:rPr>
          <w:rFonts w:ascii="TH SarabunPSK" w:hAnsi="TH SarabunPSK" w:cs="TH SarabunPSK" w:hint="cs"/>
          <w:color w:val="4472C4" w:themeColor="accent5"/>
          <w:sz w:val="32"/>
          <w:szCs w:val="32"/>
          <w:cs/>
        </w:rPr>
        <w:t>.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 xml:space="preserve"> เพื่อเสริมสร้างภาพลักษณ์ที่ดีในองค์กร และสาธารณชนให้เกิดความเชื่อมั่นในกระบวนการทำงาน ด้านการป้องกันและปราบปรามการทุจริต เพื่อให้สาธารณชนได้ประจักษ์ว่า</w:t>
      </w:r>
      <w:r w:rsidRPr="00B32F96">
        <w:rPr>
          <w:rFonts w:ascii="TH SarabunPSK" w:hAnsi="TH SarabunPSK" w:cs="TH SarabunPSK" w:hint="cs"/>
          <w:color w:val="4472C4" w:themeColor="accent5"/>
          <w:sz w:val="32"/>
          <w:szCs w:val="32"/>
          <w:cs/>
        </w:rPr>
        <w:t>องค์การบริหารส่วนตำบลเทพรักษา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 xml:space="preserve"> เป็น “สังคมที่ไม่ทนต่อการทุจริต”</w:t>
      </w:r>
    </w:p>
    <w:p w:rsidR="00646B49" w:rsidRPr="00B32F96" w:rsidRDefault="008E010E" w:rsidP="00B32F96">
      <w:pPr>
        <w:spacing w:after="0" w:line="240" w:lineRule="auto"/>
        <w:jc w:val="thaiDistribute"/>
        <w:rPr>
          <w:rFonts w:ascii="TH SarabunPSK" w:hAnsi="TH SarabunPSK" w:cs="TH SarabunPSK"/>
          <w:color w:val="4472C4" w:themeColor="accent5"/>
          <w:sz w:val="32"/>
          <w:szCs w:val="32"/>
        </w:rPr>
      </w:pP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>6</w:t>
      </w:r>
      <w:r w:rsidR="00B32F96" w:rsidRPr="00B32F96">
        <w:rPr>
          <w:rFonts w:ascii="TH SarabunPSK" w:hAnsi="TH SarabunPSK" w:cs="TH SarabunPSK" w:hint="cs"/>
          <w:color w:val="4472C4" w:themeColor="accent5"/>
          <w:sz w:val="32"/>
          <w:szCs w:val="32"/>
          <w:cs/>
        </w:rPr>
        <w:t>.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 xml:space="preserve"> เพื่อเตรียมพร้อมรับการประเมินคุณธรรมและความโปร่งใสในการดำเนินงานของหน่วยงานภาครัฐ (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</w:rPr>
        <w:t xml:space="preserve">Integrity &amp; Transparency Assessment : ITA) 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  <w:cs/>
        </w:rPr>
        <w:t>ปีงบประมาณ พ.ศ. 256</w:t>
      </w:r>
      <w:r w:rsidRPr="00B32F96">
        <w:rPr>
          <w:rFonts w:ascii="TH SarabunPSK" w:hAnsi="TH SarabunPSK" w:cs="TH SarabunPSK"/>
          <w:color w:val="4472C4" w:themeColor="accent5"/>
          <w:sz w:val="32"/>
          <w:szCs w:val="32"/>
        </w:rPr>
        <w:t>3</w:t>
      </w:r>
      <w:bookmarkStart w:id="0" w:name="_GoBack"/>
      <w:bookmarkEnd w:id="0"/>
    </w:p>
    <w:sectPr w:rsidR="00646B49" w:rsidRPr="00B32F96" w:rsidSect="00B32F96">
      <w:pgSz w:w="11906" w:h="16838"/>
      <w:pgMar w:top="1440" w:right="849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2"/>
    <w:rsid w:val="000C2E50"/>
    <w:rsid w:val="00511E12"/>
    <w:rsid w:val="00646B49"/>
    <w:rsid w:val="007F23D2"/>
    <w:rsid w:val="008E010E"/>
    <w:rsid w:val="00B32F96"/>
    <w:rsid w:val="00E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73DFA-4283-46CD-BB8B-C2FF3D9B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1122</Characters>
  <Application>Microsoft Office Word</Application>
  <DocSecurity>0</DocSecurity>
  <Lines>9</Lines>
  <Paragraphs>2</Paragraphs>
  <ScaleCrop>false</ScaleCrop>
  <Company>www.easyosteam.com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6</cp:revision>
  <dcterms:created xsi:type="dcterms:W3CDTF">2020-06-19T02:48:00Z</dcterms:created>
  <dcterms:modified xsi:type="dcterms:W3CDTF">2020-06-19T03:08:00Z</dcterms:modified>
</cp:coreProperties>
</file>